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36" w:rsidRPr="00D85E2A" w:rsidRDefault="00451736" w:rsidP="00451736">
      <w:pPr>
        <w:spacing w:line="640" w:lineRule="exact"/>
        <w:jc w:val="center"/>
        <w:rPr>
          <w:rFonts w:ascii="方正大标宋简体" w:eastAsia="方正大标宋简体" w:hint="eastAsia"/>
          <w:sz w:val="38"/>
          <w:szCs w:val="30"/>
        </w:rPr>
      </w:pPr>
      <w:r w:rsidRPr="00D34707">
        <w:rPr>
          <w:rFonts w:ascii="方正大标宋简体" w:eastAsia="方正大标宋简体" w:hint="eastAsia"/>
          <w:sz w:val="38"/>
          <w:szCs w:val="30"/>
        </w:rPr>
        <w:t>“两学一做”学习教育宣传工作推进图</w:t>
      </w:r>
    </w:p>
    <w:tbl>
      <w:tblPr>
        <w:tblStyle w:val="a5"/>
        <w:tblW w:w="14868" w:type="dxa"/>
        <w:tblLook w:val="01E0"/>
      </w:tblPr>
      <w:tblGrid>
        <w:gridCol w:w="1545"/>
        <w:gridCol w:w="1443"/>
        <w:gridCol w:w="10260"/>
        <w:gridCol w:w="1620"/>
      </w:tblGrid>
      <w:tr w:rsidR="00451736" w:rsidRPr="00222D78" w:rsidTr="003B4B54">
        <w:tc>
          <w:tcPr>
            <w:tcW w:w="2988" w:type="dxa"/>
            <w:gridSpan w:val="2"/>
            <w:vAlign w:val="center"/>
          </w:tcPr>
          <w:p w:rsidR="00451736" w:rsidRPr="00222D78" w:rsidRDefault="00451736" w:rsidP="003B4B54">
            <w:pPr>
              <w:spacing w:line="500" w:lineRule="exact"/>
              <w:jc w:val="center"/>
              <w:rPr>
                <w:rFonts w:ascii="黑体" w:eastAsia="黑体" w:hint="eastAsia"/>
                <w:sz w:val="28"/>
                <w:szCs w:val="28"/>
              </w:rPr>
            </w:pPr>
            <w:r w:rsidRPr="00222D78">
              <w:rPr>
                <w:rFonts w:ascii="黑体" w:eastAsia="黑体" w:hint="eastAsia"/>
                <w:sz w:val="28"/>
                <w:szCs w:val="28"/>
              </w:rPr>
              <w:t>工作安排</w:t>
            </w:r>
          </w:p>
        </w:tc>
        <w:tc>
          <w:tcPr>
            <w:tcW w:w="10260" w:type="dxa"/>
            <w:vAlign w:val="center"/>
          </w:tcPr>
          <w:p w:rsidR="00451736" w:rsidRPr="00222D78" w:rsidRDefault="00451736" w:rsidP="003B4B54">
            <w:pPr>
              <w:spacing w:line="500" w:lineRule="exact"/>
              <w:jc w:val="center"/>
              <w:rPr>
                <w:rFonts w:ascii="黑体" w:eastAsia="黑体" w:hint="eastAsia"/>
                <w:sz w:val="28"/>
                <w:szCs w:val="28"/>
              </w:rPr>
            </w:pPr>
            <w:r w:rsidRPr="00222D78">
              <w:rPr>
                <w:rFonts w:ascii="黑体" w:eastAsia="黑体" w:hint="eastAsia"/>
                <w:sz w:val="28"/>
                <w:szCs w:val="28"/>
              </w:rPr>
              <w:t>主    要    任    务</w:t>
            </w:r>
          </w:p>
        </w:tc>
        <w:tc>
          <w:tcPr>
            <w:tcW w:w="1620" w:type="dxa"/>
            <w:vAlign w:val="center"/>
          </w:tcPr>
          <w:p w:rsidR="00451736" w:rsidRPr="00222D78" w:rsidRDefault="00451736" w:rsidP="003B4B54">
            <w:pPr>
              <w:spacing w:line="500" w:lineRule="exact"/>
              <w:jc w:val="center"/>
              <w:rPr>
                <w:rFonts w:ascii="黑体" w:eastAsia="黑体" w:hint="eastAsia"/>
                <w:sz w:val="28"/>
                <w:szCs w:val="28"/>
              </w:rPr>
            </w:pPr>
            <w:r w:rsidRPr="00222D78">
              <w:rPr>
                <w:rFonts w:ascii="黑体" w:eastAsia="黑体" w:hint="eastAsia"/>
                <w:sz w:val="28"/>
                <w:szCs w:val="28"/>
              </w:rPr>
              <w:t>时间安排</w:t>
            </w:r>
          </w:p>
        </w:tc>
      </w:tr>
      <w:tr w:rsidR="00451736" w:rsidTr="003B4B54">
        <w:tc>
          <w:tcPr>
            <w:tcW w:w="2988" w:type="dxa"/>
            <w:gridSpan w:val="2"/>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习近平总书记视察安徽重要讲话精神宣贯</w:t>
            </w:r>
          </w:p>
        </w:tc>
        <w:tc>
          <w:tcPr>
            <w:tcW w:w="10260" w:type="dxa"/>
            <w:vAlign w:val="center"/>
          </w:tcPr>
          <w:p w:rsidR="00451736" w:rsidRPr="0006161D" w:rsidRDefault="00451736" w:rsidP="003B4B54">
            <w:pPr>
              <w:spacing w:line="560" w:lineRule="exact"/>
              <w:rPr>
                <w:rFonts w:ascii="仿宋_GB2312" w:eastAsia="仿宋_GB2312" w:hint="eastAsia"/>
                <w:sz w:val="28"/>
                <w:szCs w:val="28"/>
              </w:rPr>
            </w:pPr>
            <w:r w:rsidRPr="0006161D">
              <w:rPr>
                <w:rFonts w:ascii="仿宋_GB2312" w:eastAsia="仿宋_GB2312" w:hint="eastAsia"/>
                <w:sz w:val="28"/>
                <w:szCs w:val="28"/>
              </w:rPr>
              <w:t>层层组织传达学习习近平总书记视察安徽重要讲话精神,迅速兴起学习宣传贯彻热潮,引导广大党员真正用重要讲话精神武装头脑、指导实践、推动工作。</w:t>
            </w:r>
          </w:p>
        </w:tc>
        <w:tc>
          <w:tcPr>
            <w:tcW w:w="1620" w:type="dxa"/>
            <w:vAlign w:val="center"/>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全年</w:t>
            </w:r>
          </w:p>
        </w:tc>
      </w:tr>
      <w:tr w:rsidR="00451736" w:rsidTr="003B4B54">
        <w:tc>
          <w:tcPr>
            <w:tcW w:w="2988" w:type="dxa"/>
            <w:gridSpan w:val="2"/>
            <w:vMerge w:val="restart"/>
            <w:shd w:val="clear" w:color="auto" w:fill="auto"/>
            <w:vAlign w:val="center"/>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动员部署</w:t>
            </w:r>
          </w:p>
        </w:tc>
        <w:tc>
          <w:tcPr>
            <w:tcW w:w="10260" w:type="dxa"/>
          </w:tcPr>
          <w:p w:rsidR="00451736" w:rsidRPr="0006161D" w:rsidRDefault="00451736" w:rsidP="003B4B54">
            <w:pPr>
              <w:spacing w:line="560" w:lineRule="exact"/>
              <w:rPr>
                <w:rFonts w:ascii="仿宋_GB2312" w:eastAsia="仿宋_GB2312" w:hint="eastAsia"/>
                <w:sz w:val="28"/>
                <w:szCs w:val="28"/>
              </w:rPr>
            </w:pPr>
            <w:r w:rsidRPr="0006161D">
              <w:rPr>
                <w:rFonts w:ascii="仿宋_GB2312" w:eastAsia="仿宋_GB2312" w:hint="eastAsia"/>
                <w:sz w:val="28"/>
                <w:szCs w:val="28"/>
              </w:rPr>
              <w:t>通过召开中心组学习会、全体党员大会等形式</w:t>
            </w:r>
            <w:r>
              <w:rPr>
                <w:rFonts w:ascii="仿宋_GB2312" w:eastAsia="仿宋_GB2312" w:hint="eastAsia"/>
                <w:sz w:val="28"/>
                <w:szCs w:val="28"/>
              </w:rPr>
              <w:t>，</w:t>
            </w:r>
            <w:r w:rsidRPr="0006161D">
              <w:rPr>
                <w:rFonts w:ascii="仿宋_GB2312" w:eastAsia="仿宋_GB2312" w:hint="eastAsia"/>
                <w:sz w:val="28"/>
                <w:szCs w:val="28"/>
              </w:rPr>
              <w:t>及时传达习近平总书记关于学习教育重要指示和视察安徽重要讲话精神、中央方案和工作座谈会精神</w:t>
            </w:r>
            <w:r>
              <w:rPr>
                <w:rFonts w:ascii="仿宋_GB2312" w:eastAsia="仿宋_GB2312" w:hint="eastAsia"/>
                <w:sz w:val="28"/>
                <w:szCs w:val="28"/>
              </w:rPr>
              <w:t>，并对处党委实施方案和工作会议精神</w:t>
            </w:r>
            <w:r w:rsidRPr="0006161D">
              <w:rPr>
                <w:rFonts w:ascii="仿宋_GB2312" w:eastAsia="仿宋_GB2312" w:hint="eastAsia"/>
                <w:sz w:val="28"/>
                <w:szCs w:val="28"/>
              </w:rPr>
              <w:t>进行宣传报道</w:t>
            </w:r>
          </w:p>
        </w:tc>
        <w:tc>
          <w:tcPr>
            <w:tcW w:w="1620" w:type="dxa"/>
            <w:vMerge w:val="restart"/>
            <w:vAlign w:val="center"/>
          </w:tcPr>
          <w:p w:rsidR="00451736" w:rsidRPr="0006161D" w:rsidRDefault="00451736" w:rsidP="003B4B54">
            <w:pPr>
              <w:spacing w:line="560" w:lineRule="exact"/>
              <w:jc w:val="center"/>
              <w:rPr>
                <w:rFonts w:ascii="仿宋_GB2312" w:eastAsia="仿宋_GB2312" w:hint="eastAsia"/>
                <w:sz w:val="28"/>
                <w:szCs w:val="28"/>
              </w:rPr>
            </w:pPr>
            <w:r>
              <w:rPr>
                <w:rFonts w:ascii="仿宋_GB2312" w:eastAsia="仿宋_GB2312" w:hint="eastAsia"/>
                <w:sz w:val="28"/>
                <w:szCs w:val="28"/>
              </w:rPr>
              <w:t>5</w:t>
            </w:r>
            <w:r w:rsidRPr="0006161D">
              <w:rPr>
                <w:rFonts w:ascii="仿宋_GB2312" w:eastAsia="仿宋_GB2312" w:hint="eastAsia"/>
                <w:sz w:val="28"/>
                <w:szCs w:val="28"/>
              </w:rPr>
              <w:t>月</w:t>
            </w:r>
            <w:r>
              <w:rPr>
                <w:rFonts w:ascii="仿宋_GB2312" w:eastAsia="仿宋_GB2312" w:hint="eastAsia"/>
                <w:sz w:val="28"/>
                <w:szCs w:val="28"/>
              </w:rPr>
              <w:t>上旬</w:t>
            </w:r>
            <w:r w:rsidRPr="0006161D">
              <w:rPr>
                <w:rFonts w:ascii="仿宋_GB2312" w:eastAsia="仿宋_GB2312" w:hint="eastAsia"/>
                <w:sz w:val="28"/>
                <w:szCs w:val="28"/>
              </w:rPr>
              <w:t>前完成</w:t>
            </w:r>
          </w:p>
        </w:tc>
      </w:tr>
      <w:tr w:rsidR="00451736" w:rsidTr="003B4B54">
        <w:tc>
          <w:tcPr>
            <w:tcW w:w="2988" w:type="dxa"/>
            <w:gridSpan w:val="2"/>
            <w:vMerge/>
            <w:shd w:val="clear" w:color="auto" w:fill="auto"/>
          </w:tcPr>
          <w:p w:rsidR="00451736" w:rsidRPr="0006161D" w:rsidRDefault="00451736" w:rsidP="003B4B54">
            <w:pPr>
              <w:spacing w:line="560" w:lineRule="exact"/>
              <w:jc w:val="center"/>
              <w:rPr>
                <w:rFonts w:ascii="仿宋_GB2312" w:eastAsia="仿宋_GB2312" w:hint="eastAsia"/>
                <w:sz w:val="28"/>
                <w:szCs w:val="28"/>
              </w:rPr>
            </w:pPr>
          </w:p>
        </w:tc>
        <w:tc>
          <w:tcPr>
            <w:tcW w:w="10260" w:type="dxa"/>
          </w:tcPr>
          <w:p w:rsidR="00451736" w:rsidRPr="0006161D" w:rsidRDefault="00451736" w:rsidP="003B4B54">
            <w:pPr>
              <w:spacing w:line="560" w:lineRule="exact"/>
              <w:rPr>
                <w:rFonts w:ascii="仿宋_GB2312" w:eastAsia="仿宋_GB2312" w:hint="eastAsia"/>
                <w:sz w:val="28"/>
                <w:szCs w:val="28"/>
              </w:rPr>
            </w:pPr>
            <w:r>
              <w:rPr>
                <w:rFonts w:ascii="仿宋_GB2312" w:eastAsia="仿宋_GB2312" w:hint="eastAsia"/>
                <w:sz w:val="28"/>
                <w:szCs w:val="28"/>
              </w:rPr>
              <w:t>在处网站</w:t>
            </w:r>
            <w:r w:rsidRPr="0006161D">
              <w:rPr>
                <w:rFonts w:ascii="仿宋_GB2312" w:eastAsia="仿宋_GB2312" w:hint="eastAsia"/>
                <w:sz w:val="28"/>
                <w:szCs w:val="28"/>
              </w:rPr>
              <w:t>“两学一做”专栏</w:t>
            </w:r>
            <w:r>
              <w:rPr>
                <w:rFonts w:ascii="仿宋_GB2312" w:eastAsia="仿宋_GB2312" w:hint="eastAsia"/>
                <w:sz w:val="28"/>
                <w:szCs w:val="28"/>
              </w:rPr>
              <w:t>公布处</w:t>
            </w:r>
            <w:r w:rsidRPr="0006161D">
              <w:rPr>
                <w:rFonts w:ascii="仿宋_GB2312" w:eastAsia="仿宋_GB2312" w:hint="eastAsia"/>
                <w:sz w:val="28"/>
                <w:szCs w:val="28"/>
              </w:rPr>
              <w:t>党委学习教育实施方案，督促各单位制定实施方案，成立领导小组</w:t>
            </w:r>
          </w:p>
        </w:tc>
        <w:tc>
          <w:tcPr>
            <w:tcW w:w="1620" w:type="dxa"/>
            <w:vMerge/>
            <w:vAlign w:val="center"/>
          </w:tcPr>
          <w:p w:rsidR="00451736" w:rsidRPr="0006161D" w:rsidRDefault="00451736" w:rsidP="003B4B54">
            <w:pPr>
              <w:spacing w:line="560" w:lineRule="exact"/>
              <w:jc w:val="center"/>
              <w:rPr>
                <w:rFonts w:ascii="仿宋_GB2312" w:eastAsia="仿宋_GB2312" w:hint="eastAsia"/>
                <w:sz w:val="28"/>
                <w:szCs w:val="28"/>
              </w:rPr>
            </w:pPr>
          </w:p>
        </w:tc>
      </w:tr>
      <w:tr w:rsidR="00451736" w:rsidTr="003B4B54">
        <w:tc>
          <w:tcPr>
            <w:tcW w:w="2988" w:type="dxa"/>
            <w:gridSpan w:val="2"/>
            <w:vMerge w:val="restart"/>
            <w:shd w:val="clear" w:color="auto" w:fill="auto"/>
            <w:vAlign w:val="center"/>
          </w:tcPr>
          <w:p w:rsidR="00451736" w:rsidRPr="0006161D" w:rsidRDefault="00451736" w:rsidP="003B4B54">
            <w:pPr>
              <w:spacing w:line="560" w:lineRule="exact"/>
              <w:jc w:val="center"/>
              <w:rPr>
                <w:rFonts w:ascii="仿宋_GB2312" w:eastAsia="仿宋_GB2312" w:hint="eastAsia"/>
                <w:sz w:val="28"/>
                <w:szCs w:val="28"/>
              </w:rPr>
            </w:pPr>
            <w:r>
              <w:rPr>
                <w:rFonts w:ascii="仿宋_GB2312" w:eastAsia="仿宋_GB2312" w:hint="eastAsia"/>
                <w:sz w:val="28"/>
                <w:szCs w:val="28"/>
              </w:rPr>
              <w:t>“党风廉政宣传教育月”专题学习活动</w:t>
            </w:r>
          </w:p>
        </w:tc>
        <w:tc>
          <w:tcPr>
            <w:tcW w:w="10260" w:type="dxa"/>
            <w:vAlign w:val="center"/>
          </w:tcPr>
          <w:p w:rsidR="00451736" w:rsidRPr="0006161D" w:rsidRDefault="00451736" w:rsidP="003B4B54">
            <w:pPr>
              <w:spacing w:line="560" w:lineRule="exact"/>
              <w:rPr>
                <w:rFonts w:ascii="仿宋_GB2312" w:eastAsia="仿宋_GB2312" w:hint="eastAsia"/>
                <w:sz w:val="28"/>
                <w:szCs w:val="28"/>
              </w:rPr>
            </w:pPr>
            <w:r>
              <w:rPr>
                <w:rFonts w:ascii="仿宋_GB2312" w:eastAsia="仿宋_GB2312" w:hint="eastAsia"/>
                <w:sz w:val="28"/>
                <w:szCs w:val="28"/>
              </w:rPr>
              <w:t>对</w:t>
            </w:r>
            <w:r w:rsidRPr="0006161D">
              <w:rPr>
                <w:rFonts w:ascii="仿宋_GB2312" w:eastAsia="仿宋_GB2312" w:hint="eastAsia"/>
                <w:sz w:val="28"/>
                <w:szCs w:val="28"/>
              </w:rPr>
              <w:t>各单位学习教育工作会议召开情况以及动员部署情况进行宣传报道</w:t>
            </w:r>
          </w:p>
        </w:tc>
        <w:tc>
          <w:tcPr>
            <w:tcW w:w="1620" w:type="dxa"/>
            <w:vMerge/>
            <w:vAlign w:val="center"/>
          </w:tcPr>
          <w:p w:rsidR="00451736" w:rsidRPr="0006161D" w:rsidRDefault="00451736" w:rsidP="003B4B54">
            <w:pPr>
              <w:spacing w:line="560" w:lineRule="exact"/>
              <w:jc w:val="center"/>
              <w:rPr>
                <w:rFonts w:ascii="仿宋_GB2312" w:eastAsia="仿宋_GB2312" w:hint="eastAsia"/>
                <w:sz w:val="28"/>
                <w:szCs w:val="28"/>
              </w:rPr>
            </w:pPr>
          </w:p>
        </w:tc>
      </w:tr>
      <w:tr w:rsidR="00451736" w:rsidTr="003B4B54">
        <w:tc>
          <w:tcPr>
            <w:tcW w:w="2988" w:type="dxa"/>
            <w:gridSpan w:val="2"/>
            <w:vMerge/>
            <w:shd w:val="clear" w:color="auto" w:fill="auto"/>
          </w:tcPr>
          <w:p w:rsidR="00451736" w:rsidRPr="0006161D" w:rsidRDefault="00451736" w:rsidP="003B4B54">
            <w:pPr>
              <w:spacing w:line="560" w:lineRule="exact"/>
              <w:rPr>
                <w:rFonts w:ascii="仿宋_GB2312" w:eastAsia="仿宋_GB2312" w:hint="eastAsia"/>
                <w:sz w:val="28"/>
                <w:szCs w:val="28"/>
              </w:rPr>
            </w:pPr>
          </w:p>
        </w:tc>
        <w:tc>
          <w:tcPr>
            <w:tcW w:w="10260" w:type="dxa"/>
            <w:vAlign w:val="center"/>
          </w:tcPr>
          <w:p w:rsidR="00451736" w:rsidRDefault="00451736" w:rsidP="003B4B54">
            <w:pPr>
              <w:spacing w:line="560" w:lineRule="exact"/>
              <w:rPr>
                <w:rFonts w:ascii="仿宋_GB2312" w:eastAsia="仿宋_GB2312" w:hint="eastAsia"/>
                <w:sz w:val="28"/>
                <w:szCs w:val="28"/>
              </w:rPr>
            </w:pPr>
            <w:r w:rsidRPr="0006161D">
              <w:rPr>
                <w:rFonts w:ascii="仿宋_GB2312" w:eastAsia="仿宋_GB2312" w:hint="eastAsia"/>
                <w:sz w:val="28"/>
                <w:szCs w:val="28"/>
              </w:rPr>
              <w:t>对开展党章</w:t>
            </w:r>
            <w:r>
              <w:rPr>
                <w:rFonts w:ascii="仿宋_GB2312" w:eastAsia="仿宋_GB2312" w:hint="eastAsia"/>
                <w:sz w:val="28"/>
                <w:szCs w:val="28"/>
              </w:rPr>
              <w:t>党规网上</w:t>
            </w:r>
            <w:r w:rsidRPr="0006161D">
              <w:rPr>
                <w:rFonts w:ascii="仿宋_GB2312" w:eastAsia="仿宋_GB2312" w:hint="eastAsia"/>
                <w:sz w:val="28"/>
                <w:szCs w:val="28"/>
              </w:rPr>
              <w:t>知识测试情况进行宣传报道</w:t>
            </w:r>
          </w:p>
        </w:tc>
        <w:tc>
          <w:tcPr>
            <w:tcW w:w="1620" w:type="dxa"/>
            <w:vMerge/>
            <w:vAlign w:val="center"/>
          </w:tcPr>
          <w:p w:rsidR="00451736" w:rsidRPr="0006161D" w:rsidRDefault="00451736" w:rsidP="003B4B54">
            <w:pPr>
              <w:spacing w:line="560" w:lineRule="exact"/>
              <w:jc w:val="center"/>
              <w:rPr>
                <w:rFonts w:ascii="仿宋_GB2312" w:eastAsia="仿宋_GB2312" w:hint="eastAsia"/>
                <w:sz w:val="28"/>
                <w:szCs w:val="28"/>
              </w:rPr>
            </w:pPr>
          </w:p>
        </w:tc>
      </w:tr>
      <w:tr w:rsidR="00451736" w:rsidTr="003B4B54">
        <w:trPr>
          <w:trHeight w:val="630"/>
        </w:trPr>
        <w:tc>
          <w:tcPr>
            <w:tcW w:w="2988" w:type="dxa"/>
            <w:gridSpan w:val="2"/>
            <w:vMerge/>
            <w:shd w:val="clear" w:color="auto" w:fill="auto"/>
          </w:tcPr>
          <w:p w:rsidR="00451736" w:rsidRPr="0006161D" w:rsidRDefault="00451736" w:rsidP="003B4B54">
            <w:pPr>
              <w:spacing w:line="560" w:lineRule="exact"/>
              <w:rPr>
                <w:rFonts w:ascii="仿宋_GB2312" w:eastAsia="仿宋_GB2312" w:hint="eastAsia"/>
                <w:sz w:val="28"/>
                <w:szCs w:val="28"/>
              </w:rPr>
            </w:pPr>
          </w:p>
        </w:tc>
        <w:tc>
          <w:tcPr>
            <w:tcW w:w="10260" w:type="dxa"/>
            <w:vAlign w:val="center"/>
          </w:tcPr>
          <w:p w:rsidR="00451736" w:rsidRDefault="00451736" w:rsidP="003B4B54">
            <w:pPr>
              <w:spacing w:line="560" w:lineRule="exact"/>
              <w:rPr>
                <w:rFonts w:ascii="仿宋_GB2312" w:eastAsia="仿宋_GB2312" w:hint="eastAsia"/>
                <w:sz w:val="28"/>
                <w:szCs w:val="28"/>
              </w:rPr>
            </w:pPr>
            <w:r>
              <w:rPr>
                <w:rFonts w:ascii="仿宋_GB2312" w:eastAsia="仿宋_GB2312" w:hint="eastAsia"/>
                <w:sz w:val="28"/>
                <w:szCs w:val="28"/>
              </w:rPr>
              <w:t>对各单位开展“党风廉政宣传教育月”专题学习活动进行宣传报道</w:t>
            </w:r>
          </w:p>
        </w:tc>
        <w:tc>
          <w:tcPr>
            <w:tcW w:w="1620" w:type="dxa"/>
            <w:vMerge/>
            <w:vAlign w:val="center"/>
          </w:tcPr>
          <w:p w:rsidR="00451736" w:rsidRPr="0006161D" w:rsidRDefault="00451736" w:rsidP="003B4B54">
            <w:pPr>
              <w:spacing w:line="560" w:lineRule="exact"/>
              <w:jc w:val="center"/>
              <w:rPr>
                <w:rFonts w:ascii="仿宋_GB2312" w:eastAsia="仿宋_GB2312" w:hint="eastAsia"/>
                <w:sz w:val="28"/>
                <w:szCs w:val="28"/>
              </w:rPr>
            </w:pPr>
          </w:p>
        </w:tc>
      </w:tr>
      <w:tr w:rsidR="00451736" w:rsidTr="003B4B54">
        <w:trPr>
          <w:trHeight w:val="626"/>
        </w:trPr>
        <w:tc>
          <w:tcPr>
            <w:tcW w:w="1545" w:type="dxa"/>
            <w:vMerge w:val="restart"/>
            <w:vAlign w:val="center"/>
          </w:tcPr>
          <w:p w:rsidR="00451736" w:rsidRDefault="00451736" w:rsidP="003B4B54">
            <w:pPr>
              <w:spacing w:line="560" w:lineRule="exact"/>
              <w:jc w:val="center"/>
              <w:rPr>
                <w:rFonts w:ascii="仿宋_GB2312" w:eastAsia="仿宋_GB2312" w:hint="eastAsia"/>
                <w:sz w:val="28"/>
                <w:szCs w:val="28"/>
              </w:rPr>
            </w:pPr>
          </w:p>
          <w:p w:rsidR="00451736" w:rsidRDefault="00451736" w:rsidP="003B4B54">
            <w:pPr>
              <w:spacing w:line="560" w:lineRule="exact"/>
              <w:rPr>
                <w:rFonts w:ascii="仿宋_GB2312" w:eastAsia="仿宋_GB2312" w:hint="eastAsia"/>
                <w:sz w:val="28"/>
                <w:szCs w:val="28"/>
              </w:rPr>
            </w:pPr>
          </w:p>
          <w:p w:rsidR="00451736" w:rsidRDefault="00451736" w:rsidP="003B4B54">
            <w:pPr>
              <w:spacing w:line="560" w:lineRule="exact"/>
              <w:rPr>
                <w:rFonts w:ascii="仿宋_GB2312" w:eastAsia="仿宋_GB2312" w:hint="eastAsia"/>
                <w:sz w:val="28"/>
                <w:szCs w:val="28"/>
              </w:rPr>
            </w:pPr>
            <w:r w:rsidRPr="0006161D">
              <w:rPr>
                <w:rFonts w:ascii="仿宋_GB2312" w:eastAsia="仿宋_GB2312" w:hint="eastAsia"/>
                <w:sz w:val="28"/>
                <w:szCs w:val="28"/>
              </w:rPr>
              <w:t>学习讨论</w:t>
            </w:r>
          </w:p>
          <w:p w:rsidR="00451736" w:rsidRDefault="00451736" w:rsidP="003B4B54">
            <w:pPr>
              <w:spacing w:line="560" w:lineRule="exact"/>
              <w:jc w:val="center"/>
              <w:rPr>
                <w:rFonts w:ascii="仿宋_GB2312" w:eastAsia="仿宋_GB2312" w:hint="eastAsia"/>
                <w:sz w:val="28"/>
                <w:szCs w:val="28"/>
              </w:rPr>
            </w:pPr>
          </w:p>
          <w:p w:rsidR="00451736" w:rsidRDefault="00451736" w:rsidP="003B4B54">
            <w:pPr>
              <w:spacing w:line="560" w:lineRule="exact"/>
              <w:jc w:val="center"/>
              <w:rPr>
                <w:rFonts w:ascii="仿宋_GB2312" w:eastAsia="仿宋_GB2312" w:hint="eastAsia"/>
                <w:sz w:val="28"/>
                <w:szCs w:val="28"/>
              </w:rPr>
            </w:pPr>
          </w:p>
          <w:p w:rsidR="00451736" w:rsidRDefault="00451736" w:rsidP="003B4B54">
            <w:pPr>
              <w:spacing w:line="560" w:lineRule="exact"/>
              <w:jc w:val="center"/>
              <w:rPr>
                <w:rFonts w:ascii="仿宋_GB2312" w:eastAsia="仿宋_GB2312" w:hint="eastAsia"/>
                <w:sz w:val="28"/>
                <w:szCs w:val="28"/>
              </w:rPr>
            </w:pPr>
          </w:p>
          <w:p w:rsidR="00451736" w:rsidRDefault="00451736" w:rsidP="003B4B54">
            <w:pPr>
              <w:spacing w:line="560" w:lineRule="exact"/>
              <w:jc w:val="center"/>
              <w:rPr>
                <w:rFonts w:ascii="仿宋_GB2312" w:eastAsia="仿宋_GB2312" w:hint="eastAsia"/>
                <w:sz w:val="28"/>
                <w:szCs w:val="28"/>
              </w:rPr>
            </w:pPr>
          </w:p>
          <w:p w:rsidR="00451736" w:rsidRDefault="00451736" w:rsidP="003B4B54">
            <w:pPr>
              <w:spacing w:line="560" w:lineRule="exact"/>
              <w:rPr>
                <w:rFonts w:ascii="仿宋_GB2312" w:eastAsia="仿宋_GB2312" w:hint="eastAsia"/>
                <w:sz w:val="28"/>
                <w:szCs w:val="28"/>
              </w:rPr>
            </w:pPr>
            <w:r w:rsidRPr="0006161D">
              <w:rPr>
                <w:rFonts w:ascii="仿宋_GB2312" w:eastAsia="仿宋_GB2312" w:hint="eastAsia"/>
                <w:sz w:val="28"/>
                <w:szCs w:val="28"/>
              </w:rPr>
              <w:t>学习讨论</w:t>
            </w:r>
          </w:p>
          <w:p w:rsidR="00451736" w:rsidRDefault="00451736" w:rsidP="003B4B54">
            <w:pPr>
              <w:spacing w:line="560" w:lineRule="exact"/>
              <w:jc w:val="center"/>
              <w:rPr>
                <w:rFonts w:ascii="仿宋_GB2312" w:eastAsia="仿宋_GB2312" w:hint="eastAsia"/>
                <w:sz w:val="28"/>
                <w:szCs w:val="28"/>
              </w:rPr>
            </w:pPr>
          </w:p>
          <w:p w:rsidR="00451736" w:rsidRPr="0006161D" w:rsidRDefault="00451736" w:rsidP="003B4B54">
            <w:pPr>
              <w:spacing w:line="560" w:lineRule="exact"/>
              <w:jc w:val="center"/>
              <w:rPr>
                <w:rFonts w:ascii="仿宋_GB2312" w:eastAsia="仿宋_GB2312" w:hint="eastAsia"/>
                <w:sz w:val="28"/>
                <w:szCs w:val="28"/>
              </w:rPr>
            </w:pPr>
          </w:p>
        </w:tc>
        <w:tc>
          <w:tcPr>
            <w:tcW w:w="1443" w:type="dxa"/>
            <w:vMerge w:val="restart"/>
            <w:vAlign w:val="center"/>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lastRenderedPageBreak/>
              <w:t>学习党章</w:t>
            </w:r>
          </w:p>
        </w:tc>
        <w:tc>
          <w:tcPr>
            <w:tcW w:w="10260" w:type="dxa"/>
          </w:tcPr>
          <w:p w:rsidR="00451736" w:rsidRPr="0006161D" w:rsidRDefault="00451736" w:rsidP="003B4B54">
            <w:pPr>
              <w:spacing w:line="560" w:lineRule="exact"/>
              <w:rPr>
                <w:rFonts w:ascii="仿宋_GB2312" w:eastAsia="仿宋_GB2312" w:hint="eastAsia"/>
                <w:sz w:val="28"/>
                <w:szCs w:val="28"/>
              </w:rPr>
            </w:pPr>
            <w:r>
              <w:rPr>
                <w:rFonts w:ascii="仿宋_GB2312" w:eastAsia="仿宋_GB2312" w:hint="eastAsia"/>
                <w:sz w:val="28"/>
                <w:szCs w:val="28"/>
              </w:rPr>
              <w:t>对党委、党支部</w:t>
            </w:r>
            <w:r w:rsidRPr="0006161D">
              <w:rPr>
                <w:rFonts w:ascii="仿宋_GB2312" w:eastAsia="仿宋_GB2312" w:hint="eastAsia"/>
                <w:sz w:val="28"/>
                <w:szCs w:val="28"/>
              </w:rPr>
              <w:t>集中学习情况进行宣传报道</w:t>
            </w:r>
          </w:p>
        </w:tc>
        <w:tc>
          <w:tcPr>
            <w:tcW w:w="1620" w:type="dxa"/>
            <w:vAlign w:val="center"/>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5-6月份</w:t>
            </w:r>
          </w:p>
        </w:tc>
      </w:tr>
      <w:tr w:rsidR="00451736" w:rsidTr="003B4B54">
        <w:trPr>
          <w:trHeight w:val="592"/>
        </w:trPr>
        <w:tc>
          <w:tcPr>
            <w:tcW w:w="1545" w:type="dxa"/>
            <w:vMerge/>
          </w:tcPr>
          <w:p w:rsidR="00451736" w:rsidRPr="0006161D" w:rsidRDefault="00451736" w:rsidP="003B4B54">
            <w:pPr>
              <w:spacing w:line="560" w:lineRule="exact"/>
              <w:jc w:val="center"/>
              <w:rPr>
                <w:rFonts w:ascii="仿宋_GB2312" w:eastAsia="仿宋_GB2312" w:hint="eastAsia"/>
                <w:sz w:val="28"/>
                <w:szCs w:val="28"/>
              </w:rPr>
            </w:pPr>
          </w:p>
        </w:tc>
        <w:tc>
          <w:tcPr>
            <w:tcW w:w="1443" w:type="dxa"/>
            <w:vMerge/>
          </w:tcPr>
          <w:p w:rsidR="00451736" w:rsidRPr="0006161D" w:rsidRDefault="00451736" w:rsidP="003B4B54">
            <w:pPr>
              <w:spacing w:line="560" w:lineRule="exact"/>
              <w:jc w:val="center"/>
              <w:rPr>
                <w:rFonts w:ascii="仿宋_GB2312" w:eastAsia="仿宋_GB2312" w:hint="eastAsia"/>
                <w:sz w:val="28"/>
                <w:szCs w:val="28"/>
              </w:rPr>
            </w:pPr>
          </w:p>
        </w:tc>
        <w:tc>
          <w:tcPr>
            <w:tcW w:w="10260" w:type="dxa"/>
          </w:tcPr>
          <w:p w:rsidR="00451736" w:rsidRPr="0006161D" w:rsidRDefault="00451736" w:rsidP="003B4B54">
            <w:pPr>
              <w:spacing w:line="560" w:lineRule="exact"/>
              <w:rPr>
                <w:rFonts w:ascii="仿宋_GB2312" w:eastAsia="仿宋_GB2312" w:hint="eastAsia"/>
                <w:sz w:val="28"/>
                <w:szCs w:val="28"/>
              </w:rPr>
            </w:pPr>
            <w:r w:rsidRPr="0006161D">
              <w:rPr>
                <w:rFonts w:ascii="仿宋_GB2312" w:eastAsia="仿宋_GB2312" w:hint="eastAsia"/>
                <w:sz w:val="28"/>
                <w:szCs w:val="28"/>
              </w:rPr>
              <w:t>对“坚定理想信念，明确政治方向”专题讨论以及谈学习体会情况进行宣传报道</w:t>
            </w:r>
          </w:p>
        </w:tc>
        <w:tc>
          <w:tcPr>
            <w:tcW w:w="1620" w:type="dxa"/>
            <w:vAlign w:val="center"/>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5月底前</w:t>
            </w:r>
          </w:p>
        </w:tc>
      </w:tr>
      <w:tr w:rsidR="00451736" w:rsidTr="003B4B54">
        <w:trPr>
          <w:trHeight w:val="781"/>
        </w:trPr>
        <w:tc>
          <w:tcPr>
            <w:tcW w:w="1545" w:type="dxa"/>
            <w:vMerge/>
          </w:tcPr>
          <w:p w:rsidR="00451736" w:rsidRPr="0006161D" w:rsidRDefault="00451736" w:rsidP="003B4B54">
            <w:pPr>
              <w:spacing w:line="560" w:lineRule="exact"/>
              <w:jc w:val="center"/>
              <w:rPr>
                <w:rFonts w:ascii="仿宋_GB2312" w:eastAsia="仿宋_GB2312" w:hint="eastAsia"/>
                <w:sz w:val="28"/>
                <w:szCs w:val="28"/>
              </w:rPr>
            </w:pPr>
          </w:p>
        </w:tc>
        <w:tc>
          <w:tcPr>
            <w:tcW w:w="1443" w:type="dxa"/>
            <w:vMerge/>
          </w:tcPr>
          <w:p w:rsidR="00451736" w:rsidRPr="0006161D" w:rsidRDefault="00451736" w:rsidP="003B4B54">
            <w:pPr>
              <w:spacing w:line="560" w:lineRule="exact"/>
              <w:jc w:val="center"/>
              <w:rPr>
                <w:rFonts w:ascii="仿宋_GB2312" w:eastAsia="仿宋_GB2312" w:hint="eastAsia"/>
                <w:sz w:val="28"/>
                <w:szCs w:val="28"/>
              </w:rPr>
            </w:pPr>
          </w:p>
        </w:tc>
        <w:tc>
          <w:tcPr>
            <w:tcW w:w="10260" w:type="dxa"/>
          </w:tcPr>
          <w:p w:rsidR="00451736" w:rsidRPr="0006161D" w:rsidRDefault="00451736" w:rsidP="003B4B54">
            <w:pPr>
              <w:spacing w:line="560" w:lineRule="exact"/>
              <w:rPr>
                <w:rFonts w:ascii="仿宋_GB2312" w:eastAsia="仿宋_GB2312" w:hint="eastAsia"/>
                <w:sz w:val="28"/>
                <w:szCs w:val="28"/>
              </w:rPr>
            </w:pPr>
            <w:r w:rsidRPr="0006161D">
              <w:rPr>
                <w:rFonts w:ascii="仿宋_GB2312" w:eastAsia="仿宋_GB2312" w:hint="eastAsia"/>
                <w:sz w:val="28"/>
                <w:szCs w:val="28"/>
              </w:rPr>
              <w:t>对组织参加革命传统教育情况进行宣传报道</w:t>
            </w:r>
          </w:p>
        </w:tc>
        <w:tc>
          <w:tcPr>
            <w:tcW w:w="1620" w:type="dxa"/>
            <w:vAlign w:val="center"/>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6月底前</w:t>
            </w:r>
          </w:p>
        </w:tc>
      </w:tr>
      <w:tr w:rsidR="00451736" w:rsidTr="003B4B54">
        <w:trPr>
          <w:trHeight w:val="1000"/>
        </w:trPr>
        <w:tc>
          <w:tcPr>
            <w:tcW w:w="1545" w:type="dxa"/>
            <w:vMerge/>
          </w:tcPr>
          <w:p w:rsidR="00451736" w:rsidRPr="0006161D" w:rsidRDefault="00451736" w:rsidP="003B4B54">
            <w:pPr>
              <w:spacing w:line="560" w:lineRule="exact"/>
              <w:jc w:val="center"/>
              <w:rPr>
                <w:rFonts w:ascii="仿宋_GB2312" w:eastAsia="仿宋_GB2312" w:hint="eastAsia"/>
                <w:sz w:val="28"/>
                <w:szCs w:val="28"/>
              </w:rPr>
            </w:pPr>
          </w:p>
        </w:tc>
        <w:tc>
          <w:tcPr>
            <w:tcW w:w="1443" w:type="dxa"/>
            <w:vMerge w:val="restart"/>
            <w:vAlign w:val="center"/>
          </w:tcPr>
          <w:p w:rsidR="00451736" w:rsidRPr="0006161D" w:rsidRDefault="00451736" w:rsidP="003B4B54">
            <w:pPr>
              <w:spacing w:line="560" w:lineRule="exact"/>
              <w:jc w:val="center"/>
              <w:rPr>
                <w:rFonts w:ascii="仿宋_GB2312" w:eastAsia="仿宋_GB2312" w:hint="eastAsia"/>
                <w:sz w:val="28"/>
                <w:szCs w:val="28"/>
              </w:rPr>
            </w:pPr>
            <w:r>
              <w:rPr>
                <w:rFonts w:ascii="仿宋_GB2312" w:eastAsia="仿宋_GB2312" w:hint="eastAsia"/>
                <w:noProof/>
                <w:sz w:val="28"/>
                <w:szCs w:val="28"/>
              </w:rPr>
              <w:pict>
                <v:line id="_x0000_s2050" style="position:absolute;left:0;text-align:left;z-index:251660288;mso-position-horizontal-relative:text;mso-position-vertical-relative:text" from="-86.25pt,-.5pt" to="-5.25pt,-.5pt"/>
              </w:pict>
            </w:r>
            <w:r w:rsidRPr="0006161D">
              <w:rPr>
                <w:rFonts w:ascii="仿宋_GB2312" w:eastAsia="仿宋_GB2312" w:hint="eastAsia"/>
                <w:sz w:val="28"/>
                <w:szCs w:val="28"/>
              </w:rPr>
              <w:t>学习党规</w:t>
            </w:r>
          </w:p>
        </w:tc>
        <w:tc>
          <w:tcPr>
            <w:tcW w:w="10260" w:type="dxa"/>
          </w:tcPr>
          <w:p w:rsidR="00451736" w:rsidRPr="0006161D" w:rsidRDefault="00451736" w:rsidP="003B4B54">
            <w:pPr>
              <w:spacing w:line="500" w:lineRule="exact"/>
              <w:rPr>
                <w:rFonts w:ascii="仿宋_GB2312" w:eastAsia="仿宋_GB2312" w:hint="eastAsia"/>
                <w:sz w:val="28"/>
                <w:szCs w:val="28"/>
              </w:rPr>
            </w:pPr>
            <w:r>
              <w:rPr>
                <w:rFonts w:ascii="仿宋_GB2312" w:eastAsia="仿宋_GB2312" w:hint="eastAsia"/>
                <w:sz w:val="28"/>
                <w:szCs w:val="28"/>
              </w:rPr>
              <w:t>对党委、党支部</w:t>
            </w:r>
            <w:r w:rsidRPr="0006161D">
              <w:rPr>
                <w:rFonts w:ascii="仿宋_GB2312" w:eastAsia="仿宋_GB2312" w:hint="eastAsia"/>
                <w:sz w:val="28"/>
                <w:szCs w:val="28"/>
              </w:rPr>
              <w:t>集中学习情况进行宣传报道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7-8月份</w:t>
            </w:r>
          </w:p>
        </w:tc>
      </w:tr>
      <w:tr w:rsidR="00451736" w:rsidTr="003B4B54">
        <w:tc>
          <w:tcPr>
            <w:tcW w:w="1545" w:type="dxa"/>
            <w:vMerge/>
          </w:tcPr>
          <w:p w:rsidR="00451736" w:rsidRPr="0006161D" w:rsidRDefault="00451736" w:rsidP="003B4B54">
            <w:pPr>
              <w:spacing w:line="560" w:lineRule="exact"/>
              <w:jc w:val="center"/>
              <w:rPr>
                <w:rFonts w:ascii="仿宋_GB2312" w:eastAsia="仿宋_GB2312" w:hint="eastAsia"/>
                <w:sz w:val="28"/>
                <w:szCs w:val="28"/>
              </w:rPr>
            </w:pPr>
          </w:p>
        </w:tc>
        <w:tc>
          <w:tcPr>
            <w:tcW w:w="1443" w:type="dxa"/>
            <w:vMerge/>
          </w:tcPr>
          <w:p w:rsidR="00451736" w:rsidRPr="0006161D" w:rsidRDefault="00451736" w:rsidP="003B4B54">
            <w:pPr>
              <w:spacing w:line="560" w:lineRule="exact"/>
              <w:jc w:val="center"/>
              <w:rPr>
                <w:rFonts w:ascii="仿宋_GB2312" w:eastAsia="仿宋_GB2312" w:hint="eastAsia"/>
                <w:sz w:val="28"/>
                <w:szCs w:val="28"/>
              </w:rPr>
            </w:pP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对“坚持根本宗旨，发挥党员作用”专题讨论以及谈学习体会情况进行宣传报道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7月底前</w:t>
            </w:r>
          </w:p>
        </w:tc>
      </w:tr>
      <w:tr w:rsidR="00451736" w:rsidTr="003B4B54">
        <w:tc>
          <w:tcPr>
            <w:tcW w:w="1545" w:type="dxa"/>
            <w:vMerge/>
          </w:tcPr>
          <w:p w:rsidR="00451736" w:rsidRPr="0006161D" w:rsidRDefault="00451736" w:rsidP="003B4B54">
            <w:pPr>
              <w:spacing w:line="560" w:lineRule="exact"/>
              <w:jc w:val="center"/>
              <w:rPr>
                <w:rFonts w:ascii="仿宋_GB2312" w:eastAsia="仿宋_GB2312" w:hint="eastAsia"/>
                <w:sz w:val="28"/>
                <w:szCs w:val="28"/>
              </w:rPr>
            </w:pPr>
          </w:p>
        </w:tc>
        <w:tc>
          <w:tcPr>
            <w:tcW w:w="1443" w:type="dxa"/>
            <w:vMerge/>
          </w:tcPr>
          <w:p w:rsidR="00451736" w:rsidRPr="0006161D" w:rsidRDefault="00451736" w:rsidP="003B4B54">
            <w:pPr>
              <w:spacing w:line="560" w:lineRule="exact"/>
              <w:jc w:val="center"/>
              <w:rPr>
                <w:rFonts w:ascii="仿宋_GB2312" w:eastAsia="仿宋_GB2312" w:hint="eastAsia"/>
                <w:sz w:val="28"/>
                <w:szCs w:val="28"/>
              </w:rPr>
            </w:pP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对廉政警示教育情况进行宣传报道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8月底前</w:t>
            </w:r>
          </w:p>
        </w:tc>
      </w:tr>
      <w:tr w:rsidR="00451736" w:rsidTr="003B4B54">
        <w:trPr>
          <w:trHeight w:val="614"/>
        </w:trPr>
        <w:tc>
          <w:tcPr>
            <w:tcW w:w="1545" w:type="dxa"/>
            <w:vMerge/>
          </w:tcPr>
          <w:p w:rsidR="00451736" w:rsidRPr="0006161D" w:rsidRDefault="00451736" w:rsidP="003B4B54">
            <w:pPr>
              <w:spacing w:line="560" w:lineRule="exact"/>
              <w:jc w:val="center"/>
              <w:rPr>
                <w:rFonts w:ascii="仿宋_GB2312" w:eastAsia="仿宋_GB2312" w:hint="eastAsia"/>
                <w:sz w:val="28"/>
                <w:szCs w:val="28"/>
              </w:rPr>
            </w:pPr>
          </w:p>
        </w:tc>
        <w:tc>
          <w:tcPr>
            <w:tcW w:w="1443" w:type="dxa"/>
            <w:vMerge w:val="restart"/>
            <w:vAlign w:val="center"/>
          </w:tcPr>
          <w:p w:rsidR="00451736"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学系列</w:t>
            </w:r>
          </w:p>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讲</w:t>
            </w:r>
            <w:r>
              <w:rPr>
                <w:rFonts w:ascii="仿宋_GB2312" w:eastAsia="仿宋_GB2312" w:hint="eastAsia"/>
                <w:sz w:val="28"/>
                <w:szCs w:val="28"/>
              </w:rPr>
              <w:t xml:space="preserve">  </w:t>
            </w:r>
            <w:r w:rsidRPr="0006161D">
              <w:rPr>
                <w:rFonts w:ascii="仿宋_GB2312" w:eastAsia="仿宋_GB2312" w:hint="eastAsia"/>
                <w:sz w:val="28"/>
                <w:szCs w:val="28"/>
              </w:rPr>
              <w:t>话</w:t>
            </w:r>
          </w:p>
        </w:tc>
        <w:tc>
          <w:tcPr>
            <w:tcW w:w="10260" w:type="dxa"/>
          </w:tcPr>
          <w:p w:rsidR="00451736" w:rsidRPr="0006161D" w:rsidRDefault="00451736" w:rsidP="003B4B54">
            <w:pPr>
              <w:spacing w:line="500" w:lineRule="exact"/>
              <w:rPr>
                <w:rFonts w:ascii="仿宋_GB2312" w:eastAsia="仿宋_GB2312" w:hint="eastAsia"/>
                <w:sz w:val="28"/>
                <w:szCs w:val="28"/>
              </w:rPr>
            </w:pPr>
            <w:r>
              <w:rPr>
                <w:rFonts w:ascii="仿宋_GB2312" w:eastAsia="仿宋_GB2312" w:hint="eastAsia"/>
                <w:sz w:val="28"/>
                <w:szCs w:val="28"/>
              </w:rPr>
              <w:t>对党委、党支部</w:t>
            </w:r>
            <w:r w:rsidRPr="0006161D">
              <w:rPr>
                <w:rFonts w:ascii="仿宋_GB2312" w:eastAsia="仿宋_GB2312" w:hint="eastAsia"/>
                <w:sz w:val="28"/>
                <w:szCs w:val="28"/>
              </w:rPr>
              <w:t>集中学习情况进行宣传报道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9-10月份</w:t>
            </w:r>
          </w:p>
        </w:tc>
      </w:tr>
      <w:tr w:rsidR="00451736" w:rsidTr="003B4B54">
        <w:tc>
          <w:tcPr>
            <w:tcW w:w="1545" w:type="dxa"/>
            <w:vMerge/>
          </w:tcPr>
          <w:p w:rsidR="00451736" w:rsidRPr="0006161D" w:rsidRDefault="00451736" w:rsidP="003B4B54">
            <w:pPr>
              <w:spacing w:line="560" w:lineRule="exact"/>
              <w:jc w:val="center"/>
              <w:rPr>
                <w:rFonts w:ascii="仿宋_GB2312" w:eastAsia="仿宋_GB2312" w:hint="eastAsia"/>
                <w:sz w:val="28"/>
                <w:szCs w:val="28"/>
              </w:rPr>
            </w:pPr>
          </w:p>
        </w:tc>
        <w:tc>
          <w:tcPr>
            <w:tcW w:w="1443" w:type="dxa"/>
            <w:vMerge/>
          </w:tcPr>
          <w:p w:rsidR="00451736" w:rsidRPr="0006161D" w:rsidRDefault="00451736" w:rsidP="003B4B54">
            <w:pPr>
              <w:spacing w:line="560" w:lineRule="exact"/>
              <w:jc w:val="center"/>
              <w:rPr>
                <w:rFonts w:ascii="仿宋_GB2312" w:eastAsia="仿宋_GB2312" w:hint="eastAsia"/>
                <w:sz w:val="28"/>
                <w:szCs w:val="28"/>
              </w:rPr>
            </w:pP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对“坚守纪律底线，培养高尚情操”专题讨论以及谈学习体会情况进行宣传报道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10月底前</w:t>
            </w:r>
          </w:p>
        </w:tc>
      </w:tr>
      <w:tr w:rsidR="00451736" w:rsidTr="003B4B54">
        <w:tc>
          <w:tcPr>
            <w:tcW w:w="1545" w:type="dxa"/>
            <w:vMerge/>
          </w:tcPr>
          <w:p w:rsidR="00451736" w:rsidRPr="0006161D" w:rsidRDefault="00451736" w:rsidP="003B4B54">
            <w:pPr>
              <w:spacing w:line="560" w:lineRule="exact"/>
              <w:jc w:val="center"/>
              <w:rPr>
                <w:rFonts w:ascii="仿宋_GB2312" w:eastAsia="仿宋_GB2312" w:hint="eastAsia"/>
                <w:sz w:val="28"/>
                <w:szCs w:val="28"/>
              </w:rPr>
            </w:pPr>
          </w:p>
        </w:tc>
        <w:tc>
          <w:tcPr>
            <w:tcW w:w="1443" w:type="dxa"/>
            <w:vMerge/>
          </w:tcPr>
          <w:p w:rsidR="00451736" w:rsidRPr="0006161D" w:rsidRDefault="00451736" w:rsidP="003B4B54">
            <w:pPr>
              <w:spacing w:line="560" w:lineRule="exact"/>
              <w:jc w:val="center"/>
              <w:rPr>
                <w:rFonts w:ascii="仿宋_GB2312" w:eastAsia="仿宋_GB2312" w:hint="eastAsia"/>
                <w:sz w:val="28"/>
                <w:szCs w:val="28"/>
              </w:rPr>
            </w:pP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对开展系列讲话知识测试情况进行宣传报道，对测试成绩进行统计、通报、留存</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10月底前</w:t>
            </w:r>
          </w:p>
        </w:tc>
      </w:tr>
      <w:tr w:rsidR="00451736" w:rsidTr="003B4B54">
        <w:tc>
          <w:tcPr>
            <w:tcW w:w="2988" w:type="dxa"/>
            <w:gridSpan w:val="2"/>
            <w:vMerge w:val="restart"/>
            <w:vAlign w:val="center"/>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创新方式讲党课</w:t>
            </w: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对“百堂党课进基层”活动进行宣传报道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6-7月份</w:t>
            </w:r>
          </w:p>
        </w:tc>
      </w:tr>
      <w:tr w:rsidR="00451736" w:rsidTr="003B4B54">
        <w:tc>
          <w:tcPr>
            <w:tcW w:w="2988" w:type="dxa"/>
            <w:gridSpan w:val="2"/>
            <w:vMerge/>
          </w:tcPr>
          <w:p w:rsidR="00451736" w:rsidRPr="0006161D" w:rsidRDefault="00451736" w:rsidP="003B4B54">
            <w:pPr>
              <w:spacing w:line="560" w:lineRule="exact"/>
              <w:jc w:val="center"/>
              <w:rPr>
                <w:rFonts w:ascii="仿宋_GB2312" w:eastAsia="仿宋_GB2312" w:hint="eastAsia"/>
                <w:sz w:val="28"/>
                <w:szCs w:val="28"/>
              </w:rPr>
            </w:pP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对党员领导干部、基层党组织书记、普通党员讲党课进行宣传报道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6月底前</w:t>
            </w:r>
          </w:p>
        </w:tc>
      </w:tr>
      <w:tr w:rsidR="00451736" w:rsidTr="003B4B54">
        <w:tc>
          <w:tcPr>
            <w:tcW w:w="2988" w:type="dxa"/>
            <w:gridSpan w:val="2"/>
            <w:vMerge/>
          </w:tcPr>
          <w:p w:rsidR="00451736" w:rsidRPr="0006161D" w:rsidRDefault="00451736" w:rsidP="003B4B54">
            <w:pPr>
              <w:spacing w:line="560" w:lineRule="exact"/>
              <w:jc w:val="center"/>
              <w:rPr>
                <w:rFonts w:ascii="仿宋_GB2312" w:eastAsia="仿宋_GB2312" w:hint="eastAsia"/>
                <w:sz w:val="28"/>
                <w:szCs w:val="28"/>
              </w:rPr>
            </w:pP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对纪念建党95周年活动及讲党课活动进行宣传报道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smartTag w:uri="urn:schemas-microsoft-com:office:smarttags" w:element="chsdate">
              <w:smartTagPr>
                <w:attr w:name="IsROCDate" w:val="False"/>
                <w:attr w:name="IsLunarDate" w:val="False"/>
                <w:attr w:name="Day" w:val="1"/>
                <w:attr w:name="Month" w:val="7"/>
                <w:attr w:name="Year" w:val="2016"/>
              </w:smartTagPr>
              <w:r w:rsidRPr="0006161D">
                <w:rPr>
                  <w:rFonts w:ascii="仿宋_GB2312" w:eastAsia="仿宋_GB2312" w:hint="eastAsia"/>
                  <w:sz w:val="26"/>
                  <w:szCs w:val="28"/>
                </w:rPr>
                <w:t>7月1日</w:t>
              </w:r>
            </w:smartTag>
            <w:r w:rsidRPr="0006161D">
              <w:rPr>
                <w:rFonts w:ascii="仿宋_GB2312" w:eastAsia="仿宋_GB2312" w:hint="eastAsia"/>
                <w:sz w:val="26"/>
                <w:szCs w:val="28"/>
              </w:rPr>
              <w:t>前后</w:t>
            </w:r>
          </w:p>
        </w:tc>
      </w:tr>
      <w:tr w:rsidR="00451736" w:rsidTr="003B4B54">
        <w:tc>
          <w:tcPr>
            <w:tcW w:w="2988" w:type="dxa"/>
            <w:gridSpan w:val="2"/>
            <w:vMerge/>
          </w:tcPr>
          <w:p w:rsidR="00451736" w:rsidRPr="0006161D" w:rsidRDefault="00451736" w:rsidP="003B4B54">
            <w:pPr>
              <w:spacing w:line="560" w:lineRule="exact"/>
              <w:jc w:val="center"/>
              <w:rPr>
                <w:rFonts w:ascii="仿宋_GB2312" w:eastAsia="仿宋_GB2312" w:hint="eastAsia"/>
                <w:sz w:val="28"/>
                <w:szCs w:val="28"/>
              </w:rPr>
            </w:pP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对党课下基层活动进行宣传报道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7月底前</w:t>
            </w:r>
          </w:p>
        </w:tc>
      </w:tr>
      <w:tr w:rsidR="00451736" w:rsidTr="003B4B54">
        <w:tc>
          <w:tcPr>
            <w:tcW w:w="2988" w:type="dxa"/>
            <w:gridSpan w:val="2"/>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4"/>
                <w:szCs w:val="28"/>
              </w:rPr>
              <w:t>民主生活会和组织生活会</w:t>
            </w: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对民主生活会和组织生活会情况进行宣传报道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12月底前</w:t>
            </w:r>
          </w:p>
        </w:tc>
      </w:tr>
      <w:tr w:rsidR="00451736" w:rsidTr="003B4B54">
        <w:tc>
          <w:tcPr>
            <w:tcW w:w="2988" w:type="dxa"/>
            <w:gridSpan w:val="2"/>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民主评议党员</w:t>
            </w: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对民主评议党员情况进行宣传报道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12月底前</w:t>
            </w:r>
          </w:p>
        </w:tc>
      </w:tr>
      <w:tr w:rsidR="00451736" w:rsidTr="003B4B54">
        <w:tc>
          <w:tcPr>
            <w:tcW w:w="2988" w:type="dxa"/>
            <w:gridSpan w:val="2"/>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抓好问题整改</w:t>
            </w: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对问题整改工作进行宣传报道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全年</w:t>
            </w:r>
          </w:p>
        </w:tc>
      </w:tr>
      <w:tr w:rsidR="00451736" w:rsidTr="003B4B54">
        <w:tc>
          <w:tcPr>
            <w:tcW w:w="2988" w:type="dxa"/>
            <w:gridSpan w:val="2"/>
            <w:vMerge w:val="restart"/>
            <w:vAlign w:val="center"/>
          </w:tcPr>
          <w:p w:rsidR="00451736" w:rsidRPr="0006161D" w:rsidRDefault="00451736" w:rsidP="003B4B54">
            <w:pPr>
              <w:spacing w:line="560" w:lineRule="exact"/>
              <w:jc w:val="center"/>
              <w:rPr>
                <w:rFonts w:ascii="仿宋_GB2312" w:eastAsia="仿宋_GB2312" w:hint="eastAsia"/>
                <w:sz w:val="28"/>
                <w:szCs w:val="28"/>
              </w:rPr>
            </w:pPr>
            <w:r w:rsidRPr="0006161D">
              <w:rPr>
                <w:rFonts w:ascii="仿宋_GB2312" w:eastAsia="仿宋_GB2312" w:hint="eastAsia"/>
                <w:sz w:val="28"/>
                <w:szCs w:val="28"/>
              </w:rPr>
              <w:t>做合格党员</w:t>
            </w: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对党员“亮身份、做承诺、当先锋、树形象”活动进行宣传报道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全年</w:t>
            </w:r>
          </w:p>
        </w:tc>
      </w:tr>
      <w:tr w:rsidR="00451736" w:rsidTr="003B4B54">
        <w:tc>
          <w:tcPr>
            <w:tcW w:w="2988" w:type="dxa"/>
            <w:gridSpan w:val="2"/>
            <w:vMerge/>
          </w:tcPr>
          <w:p w:rsidR="00451736" w:rsidRPr="0006161D" w:rsidRDefault="00451736" w:rsidP="003B4B54">
            <w:pPr>
              <w:spacing w:line="560" w:lineRule="exact"/>
              <w:jc w:val="center"/>
              <w:rPr>
                <w:rFonts w:ascii="仿宋_GB2312" w:eastAsia="仿宋_GB2312" w:hint="eastAsia"/>
                <w:sz w:val="28"/>
                <w:szCs w:val="28"/>
              </w:rPr>
            </w:pPr>
          </w:p>
        </w:tc>
        <w:tc>
          <w:tcPr>
            <w:tcW w:w="10260" w:type="dxa"/>
          </w:tcPr>
          <w:p w:rsidR="00451736" w:rsidRPr="0006161D" w:rsidRDefault="00451736" w:rsidP="003B4B54">
            <w:pPr>
              <w:spacing w:line="500" w:lineRule="exact"/>
              <w:rPr>
                <w:rFonts w:ascii="仿宋_GB2312" w:eastAsia="仿宋_GB2312" w:hint="eastAsia"/>
                <w:sz w:val="28"/>
                <w:szCs w:val="28"/>
              </w:rPr>
            </w:pPr>
            <w:r w:rsidRPr="0006161D">
              <w:rPr>
                <w:rFonts w:ascii="仿宋_GB2312" w:eastAsia="仿宋_GB2312" w:hint="eastAsia"/>
                <w:sz w:val="28"/>
                <w:szCs w:val="28"/>
              </w:rPr>
              <w:t>对评选表彰先进工作进行宣传报道</w:t>
            </w:r>
          </w:p>
        </w:tc>
        <w:tc>
          <w:tcPr>
            <w:tcW w:w="1620" w:type="dxa"/>
            <w:vAlign w:val="center"/>
          </w:tcPr>
          <w:p w:rsidR="00451736" w:rsidRPr="0006161D" w:rsidRDefault="00451736" w:rsidP="003B4B54">
            <w:pPr>
              <w:spacing w:line="500" w:lineRule="exact"/>
              <w:jc w:val="center"/>
              <w:rPr>
                <w:rFonts w:ascii="仿宋_GB2312" w:eastAsia="仿宋_GB2312" w:hint="eastAsia"/>
                <w:sz w:val="28"/>
                <w:szCs w:val="28"/>
              </w:rPr>
            </w:pPr>
            <w:r w:rsidRPr="0006161D">
              <w:rPr>
                <w:rFonts w:ascii="仿宋_GB2312" w:eastAsia="仿宋_GB2312" w:hint="eastAsia"/>
                <w:sz w:val="28"/>
                <w:szCs w:val="28"/>
              </w:rPr>
              <w:t>全年</w:t>
            </w:r>
          </w:p>
        </w:tc>
      </w:tr>
    </w:tbl>
    <w:p w:rsidR="00451736" w:rsidRPr="00D85E2A" w:rsidRDefault="00451736" w:rsidP="00451736">
      <w:pPr>
        <w:autoSpaceDE w:val="0"/>
        <w:autoSpaceDN w:val="0"/>
        <w:adjustRightInd w:val="0"/>
        <w:jc w:val="left"/>
        <w:rPr>
          <w:rFonts w:hint="eastAsia"/>
        </w:rPr>
      </w:pPr>
    </w:p>
    <w:p w:rsidR="00AD333F" w:rsidRDefault="00AD333F"/>
    <w:sectPr w:rsidR="00AD333F" w:rsidSect="00D85E2A">
      <w:pgSz w:w="16838" w:h="11906" w:orient="landscape" w:code="9"/>
      <w:pgMar w:top="1304" w:right="2098" w:bottom="1588" w:left="124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33F" w:rsidRDefault="00AD333F" w:rsidP="00451736">
      <w:r>
        <w:separator/>
      </w:r>
    </w:p>
  </w:endnote>
  <w:endnote w:type="continuationSeparator" w:id="1">
    <w:p w:rsidR="00AD333F" w:rsidRDefault="00AD333F" w:rsidP="00451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altName w:val="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33F" w:rsidRDefault="00AD333F" w:rsidP="00451736">
      <w:r>
        <w:separator/>
      </w:r>
    </w:p>
  </w:footnote>
  <w:footnote w:type="continuationSeparator" w:id="1">
    <w:p w:rsidR="00AD333F" w:rsidRDefault="00AD333F" w:rsidP="00451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736"/>
    <w:rsid w:val="00451736"/>
    <w:rsid w:val="00AD33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1736"/>
    <w:rPr>
      <w:sz w:val="18"/>
      <w:szCs w:val="18"/>
    </w:rPr>
  </w:style>
  <w:style w:type="paragraph" w:styleId="a4">
    <w:name w:val="footer"/>
    <w:basedOn w:val="a"/>
    <w:link w:val="Char0"/>
    <w:uiPriority w:val="99"/>
    <w:semiHidden/>
    <w:unhideWhenUsed/>
    <w:rsid w:val="004517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1736"/>
    <w:rPr>
      <w:sz w:val="18"/>
      <w:szCs w:val="18"/>
    </w:rPr>
  </w:style>
  <w:style w:type="table" w:styleId="a5">
    <w:name w:val="Table Grid"/>
    <w:basedOn w:val="a1"/>
    <w:rsid w:val="0045173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879</Characters>
  <Application>Microsoft Office Word</Application>
  <DocSecurity>0</DocSecurity>
  <Lines>7</Lines>
  <Paragraphs>2</Paragraphs>
  <ScaleCrop>false</ScaleCrop>
  <Company>Sky123.Org</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2016-05-09T09:48:00Z</dcterms:created>
  <dcterms:modified xsi:type="dcterms:W3CDTF">2016-05-09T09:48:00Z</dcterms:modified>
</cp:coreProperties>
</file>